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84143">
        <w:rPr>
          <w:rFonts w:ascii="Arial" w:hAnsi="Arial" w:cs="Arial"/>
          <w:b/>
          <w:sz w:val="36"/>
          <w:szCs w:val="36"/>
        </w:rPr>
        <w:t xml:space="preserve">FULL-TIME FARM-TECHNICIAN 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Allendale, MI 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84143">
        <w:rPr>
          <w:rFonts w:ascii="Arial" w:hAnsi="Arial" w:cs="Arial"/>
          <w:b/>
        </w:rPr>
        <w:t>Sietsema</w:t>
      </w:r>
      <w:proofErr w:type="spellEnd"/>
      <w:r w:rsidRPr="00E84143">
        <w:rPr>
          <w:rFonts w:ascii="Arial" w:hAnsi="Arial" w:cs="Arial"/>
          <w:b/>
        </w:rPr>
        <w:t xml:space="preserve"> Turkey Farm </w:t>
      </w:r>
      <w:r w:rsidRPr="00E84143">
        <w:rPr>
          <w:rFonts w:ascii="Arial" w:hAnsi="Arial" w:cs="Arial"/>
        </w:rPr>
        <w:t xml:space="preserve">currently has an opening.  This job will require the selected employee to care for animals, oversee bird welfare, clean bird facilities, and attend to farm technology needs.  We are a smoke-free, drug-free workplace.  It is important that employees live in close proximity to farm location to respond to emergencies and to perform </w:t>
      </w:r>
      <w:r w:rsidR="00E84143" w:rsidRPr="00E84143">
        <w:rPr>
          <w:rFonts w:ascii="Arial" w:hAnsi="Arial" w:cs="Arial"/>
        </w:rPr>
        <w:t xml:space="preserve">minimal </w:t>
      </w:r>
      <w:r w:rsidRPr="00E84143">
        <w:rPr>
          <w:rFonts w:ascii="Arial" w:hAnsi="Arial" w:cs="Arial"/>
        </w:rPr>
        <w:t xml:space="preserve">tasks on nights, weekends, and holidays.  </w:t>
      </w:r>
      <w:r w:rsidR="00E84143" w:rsidRPr="00E84143">
        <w:rPr>
          <w:rFonts w:ascii="Arial" w:hAnsi="Arial" w:cs="Arial"/>
        </w:rPr>
        <w:t xml:space="preserve">An application must be submitted online </w:t>
      </w:r>
      <w:r w:rsidR="00E84143">
        <w:rPr>
          <w:rFonts w:ascii="Arial" w:hAnsi="Arial" w:cs="Arial"/>
        </w:rPr>
        <w:t xml:space="preserve">at www.sietsemafarms.com/app </w:t>
      </w:r>
      <w:r w:rsidR="00E84143" w:rsidRPr="00E84143">
        <w:rPr>
          <w:rFonts w:ascii="Arial" w:hAnsi="Arial" w:cs="Arial"/>
        </w:rPr>
        <w:t xml:space="preserve">to be granted an interview.  </w:t>
      </w:r>
      <w:r w:rsidRPr="00E84143">
        <w:rPr>
          <w:rFonts w:ascii="Arial" w:hAnsi="Arial" w:cs="Arial"/>
          <w:b/>
        </w:rPr>
        <w:t>We are seeking a highly motivated, hard working individual to fill this position.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Pr="008E4296" w:rsidRDefault="0062547F" w:rsidP="0062547F">
      <w:pPr>
        <w:spacing w:after="0" w:line="240" w:lineRule="auto"/>
        <w:jc w:val="both"/>
        <w:rPr>
          <w:rFonts w:ascii="Arial" w:hAnsi="Arial" w:cs="Arial"/>
          <w:b/>
        </w:rPr>
      </w:pPr>
      <w:r w:rsidRPr="008E4296">
        <w:rPr>
          <w:rFonts w:ascii="Arial" w:hAnsi="Arial" w:cs="Arial"/>
          <w:b/>
        </w:rPr>
        <w:t>Position Summary: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Oversee all aspects of turkey flock care, maintain a clean environment, maintain production equipment, and troubleshoot technology equipment in a barn environment.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Qualifications: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Adult</w:t>
      </w:r>
    </w:p>
    <w:p w:rsidR="0062547F" w:rsidRPr="009C05D3" w:rsidRDefault="0062547F" w:rsidP="0062547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Reliable work ethic </w:t>
      </w:r>
      <w:r w:rsidRPr="009C05D3">
        <w:rPr>
          <w:rFonts w:ascii="Arial" w:hAnsi="Arial" w:cs="Arial"/>
          <w:i/>
        </w:rPr>
        <w:t>(attendance, punctuality, and attitude important)</w:t>
      </w:r>
    </w:p>
    <w:p w:rsidR="0062547F" w:rsidRPr="009C05D3" w:rsidRDefault="0062547F" w:rsidP="0062547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Independent transportation </w:t>
      </w:r>
      <w:r>
        <w:rPr>
          <w:rFonts w:ascii="Arial" w:hAnsi="Arial" w:cs="Arial"/>
          <w:i/>
        </w:rPr>
        <w:t>(instances where employee will work and be paid for short time periods)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 driver's license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Desire to work with animals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operate </w:t>
      </w:r>
      <w:r>
        <w:rPr>
          <w:rFonts w:ascii="Arial" w:hAnsi="Arial" w:cs="Arial"/>
          <w:i/>
        </w:rPr>
        <w:t>(or aptitude to learn how to operate)</w:t>
      </w:r>
      <w:r>
        <w:rPr>
          <w:rFonts w:ascii="Arial" w:hAnsi="Arial" w:cs="Arial"/>
        </w:rPr>
        <w:t xml:space="preserve"> farm machinery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Attentive to and aware of surroundings</w:t>
      </w:r>
    </w:p>
    <w:p w:rsidR="0062547F" w:rsidRPr="008E4296" w:rsidRDefault="0062547F" w:rsidP="0062547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Ability to work with technology </w:t>
      </w:r>
      <w:r>
        <w:rPr>
          <w:rFonts w:ascii="Arial" w:hAnsi="Arial" w:cs="Arial"/>
          <w:i/>
        </w:rPr>
        <w:t>(will train enthusiastic candidate)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Capability to do multiple tasks efficiently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Physical ability to lift </w:t>
      </w:r>
      <w:r w:rsidRPr="009C05D3">
        <w:rPr>
          <w:rFonts w:ascii="Arial" w:hAnsi="Arial" w:cs="Arial"/>
          <w:i/>
        </w:rPr>
        <w:t>(50+ lbs regularly)</w:t>
      </w:r>
      <w:r>
        <w:rPr>
          <w:rFonts w:ascii="Arial" w:hAnsi="Arial" w:cs="Arial"/>
        </w:rPr>
        <w:t>, bend, walk, and stand throughout the day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 residence and property not a host to bird species </w:t>
      </w:r>
      <w:r w:rsidRPr="009C05D3">
        <w:rPr>
          <w:rFonts w:ascii="Arial" w:hAnsi="Arial" w:cs="Arial"/>
          <w:i/>
        </w:rPr>
        <w:t>(pets and hobby farm animals)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Willingness to do morning chores and barn checks on alternating weekends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Farm experience preferred but not required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Maintenance and mechanical skills preferred but not required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Job Duties: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 animal care guidelines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Daily inspection and proper handling of birds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proper bird welfare </w:t>
      </w:r>
      <w:r w:rsidRPr="009C05D3">
        <w:rPr>
          <w:rFonts w:ascii="Arial" w:hAnsi="Arial" w:cs="Arial"/>
          <w:i/>
        </w:rPr>
        <w:t>(feed, water, air quality, etc.)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Separate sick and injured birds from flock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Daily cleaning of barn and service areas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Operation of feeding, watering, and production equipment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 paperwork guidelines and checklists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Preventive maintenance of barn, equipment, and machinery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basic math and estimation skills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Verbal communication with team members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independently or with team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Troubleshoot problems at barn facility</w:t>
      </w:r>
    </w:p>
    <w:p w:rsidR="0062547F" w:rsidRDefault="0062547F" w:rsidP="00625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with off-site service managers and specialists via email and phone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b/>
          <w:sz w:val="20"/>
          <w:szCs w:val="20"/>
        </w:rPr>
        <w:t>Compensation: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 xml:space="preserve">$13 hourly rate paid bi-weekly </w:t>
      </w:r>
      <w:r w:rsidRPr="00E84143">
        <w:rPr>
          <w:rFonts w:ascii="Arial" w:hAnsi="Arial" w:cs="Arial"/>
          <w:i/>
          <w:sz w:val="20"/>
          <w:szCs w:val="20"/>
        </w:rPr>
        <w:t>(average of 90 hours per pay period)</w:t>
      </w:r>
    </w:p>
    <w:p w:rsidR="00E84143" w:rsidRPr="00E84143" w:rsidRDefault="00E84143" w:rsidP="006254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4143">
        <w:rPr>
          <w:rFonts w:ascii="Arial" w:hAnsi="Arial" w:cs="Arial"/>
          <w:b/>
          <w:sz w:val="20"/>
          <w:szCs w:val="20"/>
        </w:rPr>
        <w:t>Housing available after appropriate probationary period.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4143">
        <w:rPr>
          <w:rFonts w:ascii="Arial" w:hAnsi="Arial" w:cs="Arial"/>
          <w:b/>
          <w:sz w:val="20"/>
          <w:szCs w:val="20"/>
        </w:rPr>
        <w:t>Eligible after 90 day review: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 xml:space="preserve">Intermittent performance bonuses paid up to $4300 a year 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>Paid vacation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>Employer subsidized health insurance for employee and dependents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>401K retirement program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>Life insurance</w:t>
      </w:r>
    </w:p>
    <w:p w:rsidR="0062547F" w:rsidRPr="00DB65F1" w:rsidRDefault="0062547F" w:rsidP="006254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4143">
        <w:rPr>
          <w:rFonts w:ascii="Arial" w:hAnsi="Arial" w:cs="Arial"/>
          <w:b/>
          <w:sz w:val="20"/>
          <w:szCs w:val="20"/>
        </w:rPr>
        <w:t>To be considered for employment, complete an application at: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b/>
          <w:sz w:val="20"/>
          <w:szCs w:val="20"/>
        </w:rPr>
        <w:t>www.sietsemafarms.com/app</w:t>
      </w:r>
    </w:p>
    <w:p w:rsidR="0062547F" w:rsidRPr="00E84143" w:rsidRDefault="0062547F" w:rsidP="006254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143">
        <w:rPr>
          <w:rFonts w:ascii="Arial" w:hAnsi="Arial" w:cs="Arial"/>
          <w:sz w:val="20"/>
          <w:szCs w:val="20"/>
        </w:rPr>
        <w:t>Please do not reply to this ad</w:t>
      </w:r>
    </w:p>
    <w:p w:rsidR="00EB2947" w:rsidRDefault="0062547F" w:rsidP="00E84143">
      <w:pPr>
        <w:spacing w:after="0" w:line="240" w:lineRule="auto"/>
        <w:jc w:val="both"/>
      </w:pPr>
      <w:r w:rsidRPr="00E84143">
        <w:rPr>
          <w:rFonts w:ascii="Arial" w:hAnsi="Arial" w:cs="Arial"/>
          <w:sz w:val="20"/>
          <w:szCs w:val="20"/>
        </w:rPr>
        <w:t xml:space="preserve">Please note we do not accept applications on-site.  </w:t>
      </w:r>
    </w:p>
    <w:sectPr w:rsidR="00EB2947" w:rsidSect="00164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547F"/>
    <w:rsid w:val="0005454F"/>
    <w:rsid w:val="005874ED"/>
    <w:rsid w:val="005A4D26"/>
    <w:rsid w:val="0062547F"/>
    <w:rsid w:val="007C72DC"/>
    <w:rsid w:val="009F1A18"/>
    <w:rsid w:val="00C452F3"/>
    <w:rsid w:val="00E84143"/>
    <w:rsid w:val="00E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Company>Genco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&amp; Kay</dc:creator>
  <cp:lastModifiedBy>Ken &amp; Kay</cp:lastModifiedBy>
  <cp:revision>2</cp:revision>
  <dcterms:created xsi:type="dcterms:W3CDTF">2017-04-11T14:25:00Z</dcterms:created>
  <dcterms:modified xsi:type="dcterms:W3CDTF">2017-04-11T14:34:00Z</dcterms:modified>
</cp:coreProperties>
</file>